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83791">
        <w:rPr>
          <w:rFonts w:ascii="Times New Roman" w:eastAsia="Arial Unicode MS" w:hAnsi="Times New Roman" w:cs="Times New Roman"/>
          <w:b/>
          <w:color w:val="000000" w:themeColor="text1"/>
          <w:sz w:val="24"/>
          <w:szCs w:val="24"/>
          <w:lang w:eastAsia="lv-LV"/>
        </w:rPr>
        <w:t>449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683791">
        <w:rPr>
          <w:rFonts w:ascii="Times New Roman" w:eastAsia="Arial Unicode MS" w:hAnsi="Times New Roman" w:cs="Times New Roman"/>
          <w:color w:val="000000" w:themeColor="text1"/>
          <w:sz w:val="24"/>
          <w:szCs w:val="24"/>
          <w:lang w:eastAsia="lv-LV"/>
        </w:rPr>
        <w:t>38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5262" w:rsidRPr="00D1728C" w:rsidRDefault="00165262" w:rsidP="00D1728C">
      <w:pPr>
        <w:spacing w:after="0" w:line="240" w:lineRule="auto"/>
        <w:rPr>
          <w:rFonts w:ascii="Times New Roman" w:eastAsia="Times New Roman" w:hAnsi="Times New Roman" w:cs="Times New Roman"/>
          <w:b/>
          <w:sz w:val="24"/>
          <w:szCs w:val="24"/>
        </w:rPr>
      </w:pPr>
    </w:p>
    <w:p w:rsidR="00683791" w:rsidRDefault="00683791" w:rsidP="00683791">
      <w:pPr>
        <w:spacing w:after="0" w:line="240" w:lineRule="auto"/>
        <w:jc w:val="both"/>
        <w:rPr>
          <w:rFonts w:ascii="Times New Roman" w:hAnsi="Times New Roman" w:cs="Times New Roman"/>
          <w:b/>
          <w:bCs/>
          <w:sz w:val="24"/>
          <w:szCs w:val="24"/>
        </w:rPr>
      </w:pPr>
      <w:bookmarkStart w:id="0" w:name="_GoBack"/>
      <w:r w:rsidRPr="00683791">
        <w:rPr>
          <w:rFonts w:ascii="Times New Roman" w:hAnsi="Times New Roman" w:cs="Times New Roman"/>
          <w:b/>
          <w:bCs/>
          <w:sz w:val="24"/>
          <w:szCs w:val="24"/>
        </w:rPr>
        <w:t>Par 29.09.2016. Madonas novada pašvaldības noteikumu Nr.3 “Par valdes un padomes locekļu amata kandidātu nominēšanu Madonas novada pašvaldības kapitālsabiedrībās” atzīšanu par spēku zaudējušiem</w:t>
      </w:r>
    </w:p>
    <w:bookmarkEnd w:id="0"/>
    <w:p w:rsidR="00683791" w:rsidRPr="00683791" w:rsidRDefault="00683791" w:rsidP="00683791">
      <w:pPr>
        <w:spacing w:after="0" w:line="240" w:lineRule="auto"/>
        <w:jc w:val="both"/>
        <w:rPr>
          <w:rFonts w:ascii="Times New Roman" w:hAnsi="Times New Roman" w:cs="Times New Roman"/>
          <w:b/>
          <w:bCs/>
          <w:sz w:val="24"/>
          <w:szCs w:val="24"/>
        </w:rPr>
      </w:pPr>
    </w:p>
    <w:p w:rsidR="00683791" w:rsidRPr="00683791" w:rsidRDefault="00683791" w:rsidP="00683791">
      <w:pPr>
        <w:spacing w:after="0" w:line="240" w:lineRule="auto"/>
        <w:ind w:firstLine="720"/>
        <w:jc w:val="both"/>
        <w:rPr>
          <w:rFonts w:ascii="Times New Roman" w:hAnsi="Times New Roman" w:cs="Times New Roman"/>
          <w:sz w:val="24"/>
          <w:szCs w:val="24"/>
        </w:rPr>
      </w:pPr>
      <w:r w:rsidRPr="00683791">
        <w:rPr>
          <w:rFonts w:ascii="Times New Roman" w:hAnsi="Times New Roman" w:cs="Times New Roman"/>
          <w:sz w:val="24"/>
          <w:szCs w:val="24"/>
        </w:rPr>
        <w:t xml:space="preserve">2016.gada 29.septembrī Madonas novada pašvaldības dome  ar lēmumu Nr.531 ir apstiprinājusi noteikumus Nr.3 “Par valdes un padomes locekļu amata kandidātu nominēšanu Madonas novada pašvaldības kapitālsabiedrībās” (turpmāk – Nominēšanas noteikumi), 2019.gada 24.maijā ar domes lēmumu Nr.226 tika pieņemti grozījumi minētajos Nominēšanas noteikumos.  </w:t>
      </w:r>
    </w:p>
    <w:p w:rsidR="00683791" w:rsidRPr="00683791" w:rsidRDefault="00683791" w:rsidP="00683791">
      <w:pPr>
        <w:spacing w:after="0" w:line="240" w:lineRule="auto"/>
        <w:ind w:firstLine="720"/>
        <w:jc w:val="both"/>
        <w:rPr>
          <w:rFonts w:ascii="Times New Roman" w:hAnsi="Times New Roman" w:cs="Times New Roman"/>
          <w:sz w:val="24"/>
          <w:szCs w:val="24"/>
        </w:rPr>
      </w:pPr>
      <w:r w:rsidRPr="00683791">
        <w:rPr>
          <w:rFonts w:ascii="Times New Roman" w:hAnsi="Times New Roman" w:cs="Times New Roman"/>
          <w:sz w:val="24"/>
          <w:szCs w:val="24"/>
        </w:rPr>
        <w:t xml:space="preserve">Nominēšanas noteikumi tika izdoti saskaņā ar Publiskas personas kapitāla daļu un kapitālsabiedrību  pārvaldības likuma  37.pantu, kas paredzēja, ka </w:t>
      </w:r>
      <w:r w:rsidRPr="00683791">
        <w:rPr>
          <w:rFonts w:ascii="Times New Roman" w:hAnsi="Times New Roman" w:cs="Times New Roman"/>
          <w:sz w:val="24"/>
          <w:szCs w:val="24"/>
          <w:shd w:val="clear" w:color="auto" w:fill="FFFFFF"/>
        </w:rPr>
        <w:t>atvasinātas publiskas personas augstākā lēmējinstitūcija (šajā gadījumā – dome) nosaka valdes un padomes locekļu nominēšanas kārtību kapitālsabiedrībā, kurā atvasinātai publiskai personai kā dalībniekam (akcionāram) ir tiesības izvirzīt valdes vai padomes locekļus, un valdes locekļus atvasinātas publiskas personas kapitālsabiedrībā, kurā izveidota padome.</w:t>
      </w:r>
    </w:p>
    <w:p w:rsidR="00683791" w:rsidRPr="00683791" w:rsidRDefault="00683791" w:rsidP="00683791">
      <w:pPr>
        <w:spacing w:after="0" w:line="240" w:lineRule="auto"/>
        <w:ind w:firstLine="720"/>
        <w:jc w:val="both"/>
        <w:rPr>
          <w:rFonts w:ascii="Times New Roman" w:hAnsi="Times New Roman" w:cs="Times New Roman"/>
          <w:sz w:val="24"/>
          <w:szCs w:val="24"/>
        </w:rPr>
      </w:pPr>
      <w:r w:rsidRPr="00683791">
        <w:rPr>
          <w:rFonts w:ascii="Times New Roman" w:hAnsi="Times New Roman" w:cs="Times New Roman"/>
          <w:sz w:val="24"/>
          <w:szCs w:val="24"/>
        </w:rPr>
        <w:t>2020.gada 1.janvārī ir stājušies spēkā grozījumi likumā “Publiskas personas kapitāla daļu un kapitālsabiedrību  pārvaldības likums”, ar kuriem noteikta jauna v</w:t>
      </w:r>
      <w:r w:rsidRPr="00683791">
        <w:rPr>
          <w:rFonts w:ascii="Times New Roman" w:hAnsi="Times New Roman" w:cs="Times New Roman"/>
          <w:sz w:val="24"/>
          <w:szCs w:val="24"/>
          <w:shd w:val="clear" w:color="auto" w:fill="FFFFFF"/>
        </w:rPr>
        <w:t xml:space="preserve">aldes un padomes locekļu nominēšanas kārtība atvasinātas publiskas personas kapitāla daļu pārvaldīšanas gadījumā, paredzot to, ka Ministru kabinets nosaka kārtību, kādā </w:t>
      </w:r>
      <w:proofErr w:type="spellStart"/>
      <w:r w:rsidRPr="00683791">
        <w:rPr>
          <w:rFonts w:ascii="Times New Roman" w:hAnsi="Times New Roman" w:cs="Times New Roman"/>
          <w:sz w:val="24"/>
          <w:szCs w:val="24"/>
          <w:shd w:val="clear" w:color="auto" w:fill="FFFFFF"/>
        </w:rPr>
        <w:t>nominē</w:t>
      </w:r>
      <w:proofErr w:type="spellEnd"/>
      <w:r w:rsidRPr="00683791">
        <w:rPr>
          <w:rFonts w:ascii="Times New Roman" w:hAnsi="Times New Roman" w:cs="Times New Roman"/>
          <w:sz w:val="24"/>
          <w:szCs w:val="24"/>
          <w:shd w:val="clear" w:color="auto" w:fill="FFFFFF"/>
        </w:rPr>
        <w:t xml:space="preserve"> kandidātus valdes un padomes locekļu amatiem kapitālsabiedrībās, kurās atvasinātai publiskai personai kā dalībniekam (akcionāram) ir tiesības izvirzīt valdes vai padomes locekļus.</w:t>
      </w:r>
    </w:p>
    <w:p w:rsidR="00683791" w:rsidRPr="00683791" w:rsidRDefault="00683791" w:rsidP="00683791">
      <w:pPr>
        <w:pStyle w:val="tv213"/>
        <w:shd w:val="clear" w:color="auto" w:fill="FFFFFF"/>
        <w:spacing w:before="0" w:beforeAutospacing="0" w:after="0" w:afterAutospacing="0"/>
        <w:ind w:firstLine="600"/>
        <w:jc w:val="both"/>
        <w:rPr>
          <w:color w:val="414142"/>
        </w:rPr>
      </w:pPr>
      <w:r w:rsidRPr="00683791">
        <w:t xml:space="preserve">2020.gada 25.janvārī </w:t>
      </w:r>
      <w:proofErr w:type="spellStart"/>
      <w:r w:rsidRPr="00683791">
        <w:t>ir</w:t>
      </w:r>
      <w:proofErr w:type="spellEnd"/>
      <w:r w:rsidRPr="00683791">
        <w:t xml:space="preserve"> </w:t>
      </w:r>
      <w:proofErr w:type="spellStart"/>
      <w:r w:rsidRPr="00683791">
        <w:t>stājušies</w:t>
      </w:r>
      <w:proofErr w:type="spellEnd"/>
      <w:r w:rsidRPr="00683791">
        <w:t xml:space="preserve"> </w:t>
      </w:r>
      <w:proofErr w:type="spellStart"/>
      <w:r w:rsidRPr="00683791">
        <w:t>spēkā</w:t>
      </w:r>
      <w:proofErr w:type="spellEnd"/>
      <w:r w:rsidRPr="00683791">
        <w:t xml:space="preserve"> </w:t>
      </w:r>
      <w:proofErr w:type="spellStart"/>
      <w:r w:rsidRPr="00683791">
        <w:t>Ministru</w:t>
      </w:r>
      <w:proofErr w:type="spellEnd"/>
      <w:r w:rsidRPr="00683791">
        <w:t xml:space="preserve"> </w:t>
      </w:r>
      <w:proofErr w:type="spellStart"/>
      <w:r w:rsidRPr="00683791">
        <w:t>Kabineta</w:t>
      </w:r>
      <w:proofErr w:type="spellEnd"/>
      <w:r w:rsidRPr="00683791">
        <w:t xml:space="preserve"> </w:t>
      </w:r>
      <w:proofErr w:type="spellStart"/>
      <w:r w:rsidRPr="00683791">
        <w:t>noteikumi</w:t>
      </w:r>
      <w:proofErr w:type="spellEnd"/>
      <w:r w:rsidRPr="00683791">
        <w:t xml:space="preserve"> Nr.20 “</w:t>
      </w:r>
      <w:r w:rsidRPr="00683791">
        <w:rPr>
          <w:color w:val="414142"/>
          <w:shd w:val="clear" w:color="auto" w:fill="FFFFFF"/>
        </w:rPr>
        <w:t xml:space="preserve">Valdes un </w:t>
      </w:r>
      <w:proofErr w:type="spellStart"/>
      <w:r w:rsidRPr="00683791">
        <w:rPr>
          <w:color w:val="414142"/>
          <w:shd w:val="clear" w:color="auto" w:fill="FFFFFF"/>
        </w:rPr>
        <w:t>padomes</w:t>
      </w:r>
      <w:proofErr w:type="spellEnd"/>
      <w:r w:rsidRPr="00683791">
        <w:rPr>
          <w:color w:val="414142"/>
          <w:shd w:val="clear" w:color="auto" w:fill="FFFFFF"/>
        </w:rPr>
        <w:t xml:space="preserve"> </w:t>
      </w:r>
      <w:proofErr w:type="spellStart"/>
      <w:r w:rsidRPr="00683791">
        <w:rPr>
          <w:color w:val="414142"/>
          <w:shd w:val="clear" w:color="auto" w:fill="FFFFFF"/>
        </w:rPr>
        <w:t>locekļu</w:t>
      </w:r>
      <w:proofErr w:type="spellEnd"/>
      <w:r w:rsidRPr="00683791">
        <w:rPr>
          <w:color w:val="414142"/>
          <w:shd w:val="clear" w:color="auto" w:fill="FFFFFF"/>
        </w:rPr>
        <w:t xml:space="preserve"> </w:t>
      </w:r>
      <w:proofErr w:type="spellStart"/>
      <w:r w:rsidRPr="00683791">
        <w:rPr>
          <w:color w:val="414142"/>
          <w:shd w:val="clear" w:color="auto" w:fill="FFFFFF"/>
        </w:rPr>
        <w:t>nominēšanas</w:t>
      </w:r>
      <w:proofErr w:type="spellEnd"/>
      <w:r w:rsidRPr="00683791">
        <w:rPr>
          <w:color w:val="414142"/>
          <w:shd w:val="clear" w:color="auto" w:fill="FFFFFF"/>
        </w:rPr>
        <w:t xml:space="preserve"> </w:t>
      </w:r>
      <w:proofErr w:type="spellStart"/>
      <w:r w:rsidRPr="00683791">
        <w:rPr>
          <w:color w:val="414142"/>
          <w:shd w:val="clear" w:color="auto" w:fill="FFFFFF"/>
        </w:rPr>
        <w:t>kārtība</w:t>
      </w:r>
      <w:proofErr w:type="spellEnd"/>
      <w:r w:rsidRPr="00683791">
        <w:rPr>
          <w:color w:val="414142"/>
          <w:shd w:val="clear" w:color="auto" w:fill="FFFFFF"/>
        </w:rPr>
        <w:t xml:space="preserve"> </w:t>
      </w:r>
      <w:proofErr w:type="spellStart"/>
      <w:r w:rsidRPr="00683791">
        <w:rPr>
          <w:color w:val="414142"/>
          <w:shd w:val="clear" w:color="auto" w:fill="FFFFFF"/>
        </w:rPr>
        <w:t>kapitālsabiedrībās</w:t>
      </w:r>
      <w:proofErr w:type="spellEnd"/>
      <w:r w:rsidRPr="00683791">
        <w:rPr>
          <w:color w:val="414142"/>
          <w:shd w:val="clear" w:color="auto" w:fill="FFFFFF"/>
        </w:rPr>
        <w:t xml:space="preserve">, </w:t>
      </w:r>
      <w:proofErr w:type="spellStart"/>
      <w:r w:rsidRPr="00683791">
        <w:rPr>
          <w:color w:val="414142"/>
          <w:shd w:val="clear" w:color="auto" w:fill="FFFFFF"/>
        </w:rPr>
        <w:t>kurās</w:t>
      </w:r>
      <w:proofErr w:type="spellEnd"/>
      <w:r w:rsidRPr="00683791">
        <w:rPr>
          <w:color w:val="414142"/>
          <w:shd w:val="clear" w:color="auto" w:fill="FFFFFF"/>
        </w:rPr>
        <w:t xml:space="preserve"> </w:t>
      </w:r>
      <w:proofErr w:type="spellStart"/>
      <w:r w:rsidRPr="00683791">
        <w:rPr>
          <w:color w:val="414142"/>
          <w:shd w:val="clear" w:color="auto" w:fill="FFFFFF"/>
        </w:rPr>
        <w:t>kapitāla</w:t>
      </w:r>
      <w:proofErr w:type="spellEnd"/>
      <w:r w:rsidRPr="00683791">
        <w:rPr>
          <w:color w:val="414142"/>
          <w:shd w:val="clear" w:color="auto" w:fill="FFFFFF"/>
        </w:rPr>
        <w:t xml:space="preserve"> </w:t>
      </w:r>
      <w:proofErr w:type="spellStart"/>
      <w:r w:rsidRPr="00683791">
        <w:rPr>
          <w:color w:val="414142"/>
          <w:shd w:val="clear" w:color="auto" w:fill="FFFFFF"/>
        </w:rPr>
        <w:t>daļas</w:t>
      </w:r>
      <w:proofErr w:type="spellEnd"/>
      <w:r w:rsidRPr="00683791">
        <w:rPr>
          <w:color w:val="414142"/>
          <w:shd w:val="clear" w:color="auto" w:fill="FFFFFF"/>
        </w:rPr>
        <w:t xml:space="preserve"> </w:t>
      </w:r>
      <w:proofErr w:type="spellStart"/>
      <w:r w:rsidRPr="00683791">
        <w:rPr>
          <w:color w:val="414142"/>
          <w:shd w:val="clear" w:color="auto" w:fill="FFFFFF"/>
        </w:rPr>
        <w:t>pieder</w:t>
      </w:r>
      <w:proofErr w:type="spellEnd"/>
      <w:r w:rsidRPr="00683791">
        <w:rPr>
          <w:color w:val="414142"/>
          <w:shd w:val="clear" w:color="auto" w:fill="FFFFFF"/>
        </w:rPr>
        <w:t xml:space="preserve"> </w:t>
      </w:r>
      <w:proofErr w:type="spellStart"/>
      <w:r w:rsidRPr="00683791">
        <w:rPr>
          <w:color w:val="414142"/>
          <w:shd w:val="clear" w:color="auto" w:fill="FFFFFF"/>
        </w:rPr>
        <w:t>valstij</w:t>
      </w:r>
      <w:proofErr w:type="spellEnd"/>
      <w:r w:rsidRPr="00683791">
        <w:rPr>
          <w:color w:val="414142"/>
          <w:shd w:val="clear" w:color="auto" w:fill="FFFFFF"/>
        </w:rPr>
        <w:t xml:space="preserve"> </w:t>
      </w:r>
      <w:proofErr w:type="spellStart"/>
      <w:r w:rsidRPr="00683791">
        <w:rPr>
          <w:color w:val="414142"/>
          <w:shd w:val="clear" w:color="auto" w:fill="FFFFFF"/>
        </w:rPr>
        <w:t>vai</w:t>
      </w:r>
      <w:proofErr w:type="spellEnd"/>
      <w:r w:rsidRPr="00683791">
        <w:rPr>
          <w:color w:val="414142"/>
          <w:shd w:val="clear" w:color="auto" w:fill="FFFFFF"/>
        </w:rPr>
        <w:t xml:space="preserve"> </w:t>
      </w:r>
      <w:proofErr w:type="spellStart"/>
      <w:r w:rsidRPr="00683791">
        <w:rPr>
          <w:color w:val="414142"/>
          <w:shd w:val="clear" w:color="auto" w:fill="FFFFFF"/>
        </w:rPr>
        <w:t>atvasinātai</w:t>
      </w:r>
      <w:proofErr w:type="spellEnd"/>
      <w:r w:rsidRPr="00683791">
        <w:rPr>
          <w:color w:val="414142"/>
          <w:shd w:val="clear" w:color="auto" w:fill="FFFFFF"/>
        </w:rPr>
        <w:t xml:space="preserve"> </w:t>
      </w:r>
      <w:proofErr w:type="spellStart"/>
      <w:r w:rsidRPr="00683791">
        <w:rPr>
          <w:color w:val="414142"/>
          <w:shd w:val="clear" w:color="auto" w:fill="FFFFFF"/>
        </w:rPr>
        <w:t>publiskai</w:t>
      </w:r>
      <w:proofErr w:type="spellEnd"/>
      <w:r w:rsidRPr="00683791">
        <w:rPr>
          <w:color w:val="414142"/>
          <w:shd w:val="clear" w:color="auto" w:fill="FFFFFF"/>
        </w:rPr>
        <w:t xml:space="preserve"> </w:t>
      </w:r>
      <w:proofErr w:type="spellStart"/>
      <w:r w:rsidRPr="00683791">
        <w:rPr>
          <w:color w:val="414142"/>
          <w:shd w:val="clear" w:color="auto" w:fill="FFFFFF"/>
        </w:rPr>
        <w:t>personai</w:t>
      </w:r>
      <w:proofErr w:type="spellEnd"/>
      <w:r w:rsidRPr="00683791">
        <w:rPr>
          <w:color w:val="414142"/>
          <w:shd w:val="clear" w:color="auto" w:fill="FFFFFF"/>
        </w:rPr>
        <w:t xml:space="preserve">”, </w:t>
      </w:r>
      <w:proofErr w:type="spellStart"/>
      <w:r w:rsidRPr="00683791">
        <w:rPr>
          <w:color w:val="414142"/>
          <w:shd w:val="clear" w:color="auto" w:fill="FFFFFF"/>
        </w:rPr>
        <w:t>kuros</w:t>
      </w:r>
      <w:proofErr w:type="spellEnd"/>
      <w:r w:rsidRPr="00683791">
        <w:rPr>
          <w:color w:val="414142"/>
          <w:shd w:val="clear" w:color="auto" w:fill="FFFFFF"/>
        </w:rPr>
        <w:t xml:space="preserve"> </w:t>
      </w:r>
      <w:proofErr w:type="spellStart"/>
      <w:r w:rsidRPr="00683791">
        <w:rPr>
          <w:color w:val="414142"/>
        </w:rPr>
        <w:t>noteikta</w:t>
      </w:r>
      <w:proofErr w:type="spellEnd"/>
      <w:r w:rsidRPr="00683791">
        <w:rPr>
          <w:color w:val="414142"/>
        </w:rPr>
        <w:t xml:space="preserve"> </w:t>
      </w:r>
      <w:proofErr w:type="spellStart"/>
      <w:r w:rsidRPr="00683791">
        <w:rPr>
          <w:color w:val="414142"/>
        </w:rPr>
        <w:t>kārtība</w:t>
      </w:r>
      <w:proofErr w:type="spellEnd"/>
      <w:r w:rsidRPr="00683791">
        <w:rPr>
          <w:color w:val="414142"/>
        </w:rPr>
        <w:t xml:space="preserve">, </w:t>
      </w:r>
      <w:proofErr w:type="spellStart"/>
      <w:r w:rsidRPr="00683791">
        <w:rPr>
          <w:color w:val="414142"/>
        </w:rPr>
        <w:t>kādā</w:t>
      </w:r>
      <w:proofErr w:type="spellEnd"/>
      <w:r w:rsidRPr="00683791">
        <w:rPr>
          <w:color w:val="414142"/>
        </w:rPr>
        <w:t xml:space="preserve"> </w:t>
      </w:r>
      <w:proofErr w:type="spellStart"/>
      <w:r w:rsidRPr="00683791">
        <w:rPr>
          <w:color w:val="414142"/>
        </w:rPr>
        <w:t>nominē</w:t>
      </w:r>
      <w:proofErr w:type="spellEnd"/>
      <w:r w:rsidRPr="00683791">
        <w:rPr>
          <w:color w:val="414142"/>
        </w:rPr>
        <w:t xml:space="preserve"> </w:t>
      </w:r>
      <w:proofErr w:type="spellStart"/>
      <w:r w:rsidRPr="00683791">
        <w:rPr>
          <w:color w:val="414142"/>
        </w:rPr>
        <w:t>kandidātus</w:t>
      </w:r>
      <w:proofErr w:type="spellEnd"/>
      <w:r w:rsidRPr="00683791">
        <w:rPr>
          <w:color w:val="414142"/>
        </w:rPr>
        <w:t xml:space="preserve"> </w:t>
      </w:r>
      <w:proofErr w:type="spellStart"/>
      <w:r w:rsidRPr="00683791">
        <w:rPr>
          <w:color w:val="414142"/>
        </w:rPr>
        <w:t>valdes</w:t>
      </w:r>
      <w:proofErr w:type="spellEnd"/>
      <w:r w:rsidRPr="00683791">
        <w:rPr>
          <w:color w:val="414142"/>
        </w:rPr>
        <w:t xml:space="preserve"> un </w:t>
      </w:r>
      <w:proofErr w:type="spellStart"/>
      <w:r w:rsidRPr="00683791">
        <w:rPr>
          <w:color w:val="414142"/>
        </w:rPr>
        <w:t>padomes</w:t>
      </w:r>
      <w:proofErr w:type="spellEnd"/>
      <w:r w:rsidRPr="00683791">
        <w:rPr>
          <w:color w:val="414142"/>
        </w:rPr>
        <w:t xml:space="preserve"> </w:t>
      </w:r>
      <w:proofErr w:type="spellStart"/>
      <w:r w:rsidRPr="00683791">
        <w:rPr>
          <w:color w:val="414142"/>
        </w:rPr>
        <w:t>locekļu</w:t>
      </w:r>
      <w:proofErr w:type="spellEnd"/>
      <w:r w:rsidRPr="00683791">
        <w:rPr>
          <w:color w:val="414142"/>
        </w:rPr>
        <w:t xml:space="preserve"> </w:t>
      </w:r>
      <w:proofErr w:type="spellStart"/>
      <w:r w:rsidRPr="00683791">
        <w:rPr>
          <w:color w:val="414142"/>
        </w:rPr>
        <w:t>amatiem</w:t>
      </w:r>
      <w:proofErr w:type="spellEnd"/>
      <w:r w:rsidRPr="00683791">
        <w:rPr>
          <w:color w:val="414142"/>
        </w:rPr>
        <w:t xml:space="preserve"> </w:t>
      </w:r>
      <w:proofErr w:type="spellStart"/>
      <w:r w:rsidRPr="00683791">
        <w:rPr>
          <w:color w:val="414142"/>
        </w:rPr>
        <w:t>kapitālsabiedrībās</w:t>
      </w:r>
      <w:proofErr w:type="spellEnd"/>
      <w:r w:rsidRPr="00683791">
        <w:rPr>
          <w:color w:val="414142"/>
        </w:rPr>
        <w:t xml:space="preserve">, </w:t>
      </w:r>
      <w:proofErr w:type="spellStart"/>
      <w:r w:rsidRPr="00683791">
        <w:rPr>
          <w:color w:val="414142"/>
        </w:rPr>
        <w:t>kurās</w:t>
      </w:r>
      <w:proofErr w:type="spellEnd"/>
      <w:r w:rsidRPr="00683791">
        <w:rPr>
          <w:color w:val="414142"/>
        </w:rPr>
        <w:t xml:space="preserve"> </w:t>
      </w:r>
      <w:proofErr w:type="spellStart"/>
      <w:r w:rsidRPr="00683791">
        <w:rPr>
          <w:color w:val="414142"/>
        </w:rPr>
        <w:t>valstij</w:t>
      </w:r>
      <w:proofErr w:type="spellEnd"/>
      <w:r w:rsidRPr="00683791">
        <w:rPr>
          <w:color w:val="414142"/>
        </w:rPr>
        <w:t xml:space="preserve"> </w:t>
      </w:r>
      <w:proofErr w:type="spellStart"/>
      <w:r w:rsidRPr="00683791">
        <w:rPr>
          <w:color w:val="414142"/>
        </w:rPr>
        <w:t>kā</w:t>
      </w:r>
      <w:proofErr w:type="spellEnd"/>
      <w:r w:rsidRPr="00683791">
        <w:rPr>
          <w:color w:val="414142"/>
        </w:rPr>
        <w:t xml:space="preserve"> </w:t>
      </w:r>
      <w:proofErr w:type="spellStart"/>
      <w:r w:rsidRPr="00683791">
        <w:rPr>
          <w:color w:val="414142"/>
        </w:rPr>
        <w:t>dalībniekam</w:t>
      </w:r>
      <w:proofErr w:type="spellEnd"/>
      <w:r w:rsidRPr="00683791">
        <w:rPr>
          <w:color w:val="414142"/>
        </w:rPr>
        <w:t xml:space="preserve"> (</w:t>
      </w:r>
      <w:proofErr w:type="spellStart"/>
      <w:r w:rsidRPr="00683791">
        <w:rPr>
          <w:color w:val="414142"/>
        </w:rPr>
        <w:t>akcionāram</w:t>
      </w:r>
      <w:proofErr w:type="spellEnd"/>
      <w:r w:rsidRPr="00683791">
        <w:rPr>
          <w:color w:val="414142"/>
        </w:rPr>
        <w:t xml:space="preserve">) un </w:t>
      </w:r>
      <w:proofErr w:type="spellStart"/>
      <w:r w:rsidRPr="00683791">
        <w:rPr>
          <w:color w:val="414142"/>
        </w:rPr>
        <w:t>atvasinātai</w:t>
      </w:r>
      <w:proofErr w:type="spellEnd"/>
      <w:r w:rsidRPr="00683791">
        <w:rPr>
          <w:color w:val="414142"/>
        </w:rPr>
        <w:t xml:space="preserve"> </w:t>
      </w:r>
      <w:proofErr w:type="spellStart"/>
      <w:r w:rsidRPr="00683791">
        <w:rPr>
          <w:color w:val="414142"/>
        </w:rPr>
        <w:t>publiskai</w:t>
      </w:r>
      <w:proofErr w:type="spellEnd"/>
      <w:r w:rsidRPr="00683791">
        <w:rPr>
          <w:color w:val="414142"/>
        </w:rPr>
        <w:t xml:space="preserve"> </w:t>
      </w:r>
      <w:proofErr w:type="spellStart"/>
      <w:r w:rsidRPr="00683791">
        <w:rPr>
          <w:color w:val="414142"/>
        </w:rPr>
        <w:t>personai</w:t>
      </w:r>
      <w:proofErr w:type="spellEnd"/>
      <w:r w:rsidRPr="00683791">
        <w:rPr>
          <w:color w:val="414142"/>
        </w:rPr>
        <w:t xml:space="preserve"> </w:t>
      </w:r>
      <w:proofErr w:type="spellStart"/>
      <w:r w:rsidRPr="00683791">
        <w:rPr>
          <w:color w:val="414142"/>
        </w:rPr>
        <w:t>kā</w:t>
      </w:r>
      <w:proofErr w:type="spellEnd"/>
      <w:r w:rsidRPr="00683791">
        <w:rPr>
          <w:color w:val="414142"/>
        </w:rPr>
        <w:t xml:space="preserve"> </w:t>
      </w:r>
      <w:proofErr w:type="spellStart"/>
      <w:r w:rsidRPr="00683791">
        <w:rPr>
          <w:color w:val="414142"/>
        </w:rPr>
        <w:t>dalībniekam</w:t>
      </w:r>
      <w:proofErr w:type="spellEnd"/>
      <w:r w:rsidRPr="00683791">
        <w:rPr>
          <w:color w:val="414142"/>
        </w:rPr>
        <w:t xml:space="preserve"> (</w:t>
      </w:r>
      <w:proofErr w:type="spellStart"/>
      <w:r w:rsidRPr="00683791">
        <w:rPr>
          <w:color w:val="414142"/>
        </w:rPr>
        <w:t>akcionāram</w:t>
      </w:r>
      <w:proofErr w:type="spellEnd"/>
      <w:r w:rsidRPr="00683791">
        <w:rPr>
          <w:color w:val="414142"/>
        </w:rPr>
        <w:t xml:space="preserve">) </w:t>
      </w:r>
      <w:proofErr w:type="spellStart"/>
      <w:r w:rsidRPr="00683791">
        <w:rPr>
          <w:color w:val="414142"/>
        </w:rPr>
        <w:t>ir</w:t>
      </w:r>
      <w:proofErr w:type="spellEnd"/>
      <w:r w:rsidRPr="00683791">
        <w:rPr>
          <w:color w:val="414142"/>
        </w:rPr>
        <w:t xml:space="preserve"> </w:t>
      </w:r>
      <w:proofErr w:type="spellStart"/>
      <w:r w:rsidRPr="00683791">
        <w:rPr>
          <w:color w:val="414142"/>
        </w:rPr>
        <w:t>tiesības</w:t>
      </w:r>
      <w:proofErr w:type="spellEnd"/>
      <w:r w:rsidRPr="00683791">
        <w:rPr>
          <w:color w:val="414142"/>
        </w:rPr>
        <w:t xml:space="preserve"> </w:t>
      </w:r>
      <w:proofErr w:type="spellStart"/>
      <w:r w:rsidRPr="00683791">
        <w:rPr>
          <w:color w:val="414142"/>
        </w:rPr>
        <w:t>izvirzīt</w:t>
      </w:r>
      <w:proofErr w:type="spellEnd"/>
      <w:r w:rsidRPr="00683791">
        <w:rPr>
          <w:color w:val="414142"/>
        </w:rPr>
        <w:t xml:space="preserve"> </w:t>
      </w:r>
      <w:proofErr w:type="spellStart"/>
      <w:r w:rsidRPr="00683791">
        <w:rPr>
          <w:color w:val="414142"/>
        </w:rPr>
        <w:t>valdes</w:t>
      </w:r>
      <w:proofErr w:type="spellEnd"/>
      <w:r w:rsidRPr="00683791">
        <w:rPr>
          <w:color w:val="414142"/>
        </w:rPr>
        <w:t xml:space="preserve"> </w:t>
      </w:r>
      <w:proofErr w:type="spellStart"/>
      <w:r w:rsidRPr="00683791">
        <w:rPr>
          <w:color w:val="414142"/>
        </w:rPr>
        <w:t>vai</w:t>
      </w:r>
      <w:proofErr w:type="spellEnd"/>
      <w:r w:rsidRPr="00683791">
        <w:rPr>
          <w:color w:val="414142"/>
        </w:rPr>
        <w:t xml:space="preserve"> </w:t>
      </w:r>
      <w:proofErr w:type="spellStart"/>
      <w:r w:rsidRPr="00683791">
        <w:rPr>
          <w:color w:val="414142"/>
        </w:rPr>
        <w:t>padomes</w:t>
      </w:r>
      <w:proofErr w:type="spellEnd"/>
      <w:r w:rsidRPr="00683791">
        <w:rPr>
          <w:color w:val="414142"/>
        </w:rPr>
        <w:t xml:space="preserve"> </w:t>
      </w:r>
      <w:proofErr w:type="spellStart"/>
      <w:r w:rsidRPr="00683791">
        <w:rPr>
          <w:color w:val="414142"/>
        </w:rPr>
        <w:t>locekļus</w:t>
      </w:r>
      <w:proofErr w:type="spellEnd"/>
      <w:r w:rsidRPr="00683791">
        <w:rPr>
          <w:color w:val="414142"/>
        </w:rPr>
        <w:t xml:space="preserve">, </w:t>
      </w:r>
      <w:proofErr w:type="spellStart"/>
      <w:r w:rsidRPr="00683791">
        <w:rPr>
          <w:color w:val="414142"/>
        </w:rPr>
        <w:t>kā</w:t>
      </w:r>
      <w:proofErr w:type="spellEnd"/>
      <w:r w:rsidRPr="00683791">
        <w:rPr>
          <w:color w:val="414142"/>
        </w:rPr>
        <w:t xml:space="preserve"> </w:t>
      </w:r>
      <w:proofErr w:type="spellStart"/>
      <w:r w:rsidRPr="00683791">
        <w:rPr>
          <w:color w:val="414142"/>
        </w:rPr>
        <w:t>arī</w:t>
      </w:r>
      <w:proofErr w:type="spellEnd"/>
      <w:r w:rsidRPr="00683791">
        <w:rPr>
          <w:color w:val="414142"/>
        </w:rPr>
        <w:t xml:space="preserve"> </w:t>
      </w:r>
      <w:proofErr w:type="spellStart"/>
      <w:r w:rsidRPr="00683791">
        <w:rPr>
          <w:color w:val="414142"/>
        </w:rPr>
        <w:t>kandidātus</w:t>
      </w:r>
      <w:proofErr w:type="spellEnd"/>
      <w:r w:rsidRPr="00683791">
        <w:rPr>
          <w:color w:val="414142"/>
        </w:rPr>
        <w:t xml:space="preserve"> </w:t>
      </w:r>
      <w:proofErr w:type="spellStart"/>
      <w:r w:rsidRPr="00683791">
        <w:rPr>
          <w:color w:val="414142"/>
        </w:rPr>
        <w:t>valdes</w:t>
      </w:r>
      <w:proofErr w:type="spellEnd"/>
      <w:r w:rsidRPr="00683791">
        <w:rPr>
          <w:color w:val="414142"/>
        </w:rPr>
        <w:t xml:space="preserve"> </w:t>
      </w:r>
      <w:proofErr w:type="spellStart"/>
      <w:r w:rsidRPr="00683791">
        <w:rPr>
          <w:color w:val="414142"/>
        </w:rPr>
        <w:t>locekļu</w:t>
      </w:r>
      <w:proofErr w:type="spellEnd"/>
      <w:r w:rsidRPr="00683791">
        <w:rPr>
          <w:color w:val="414142"/>
        </w:rPr>
        <w:t xml:space="preserve"> </w:t>
      </w:r>
      <w:proofErr w:type="spellStart"/>
      <w:r w:rsidRPr="00683791">
        <w:rPr>
          <w:color w:val="414142"/>
        </w:rPr>
        <w:t>amatiem</w:t>
      </w:r>
      <w:proofErr w:type="spellEnd"/>
      <w:r w:rsidRPr="00683791">
        <w:rPr>
          <w:color w:val="414142"/>
        </w:rPr>
        <w:t xml:space="preserve"> </w:t>
      </w:r>
      <w:proofErr w:type="spellStart"/>
      <w:r w:rsidRPr="00683791">
        <w:rPr>
          <w:color w:val="414142"/>
        </w:rPr>
        <w:t>valsts</w:t>
      </w:r>
      <w:proofErr w:type="spellEnd"/>
      <w:r w:rsidRPr="00683791">
        <w:rPr>
          <w:color w:val="414142"/>
        </w:rPr>
        <w:t xml:space="preserve"> </w:t>
      </w:r>
      <w:proofErr w:type="spellStart"/>
      <w:r w:rsidRPr="00683791">
        <w:rPr>
          <w:color w:val="414142"/>
        </w:rPr>
        <w:t>kapitālsabiedrībās</w:t>
      </w:r>
      <w:proofErr w:type="spellEnd"/>
      <w:r w:rsidRPr="00683791">
        <w:rPr>
          <w:color w:val="414142"/>
        </w:rPr>
        <w:t xml:space="preserve"> un </w:t>
      </w:r>
      <w:proofErr w:type="spellStart"/>
      <w:r w:rsidRPr="00683791">
        <w:rPr>
          <w:color w:val="414142"/>
        </w:rPr>
        <w:t>atvasinātas</w:t>
      </w:r>
      <w:proofErr w:type="spellEnd"/>
      <w:r w:rsidRPr="00683791">
        <w:rPr>
          <w:color w:val="414142"/>
        </w:rPr>
        <w:t xml:space="preserve"> </w:t>
      </w:r>
      <w:proofErr w:type="spellStart"/>
      <w:r w:rsidRPr="00683791">
        <w:rPr>
          <w:color w:val="414142"/>
        </w:rPr>
        <w:t>publiskas</w:t>
      </w:r>
      <w:proofErr w:type="spellEnd"/>
      <w:r w:rsidRPr="00683791">
        <w:rPr>
          <w:color w:val="414142"/>
        </w:rPr>
        <w:t xml:space="preserve"> personas </w:t>
      </w:r>
      <w:proofErr w:type="spellStart"/>
      <w:r w:rsidRPr="00683791">
        <w:rPr>
          <w:color w:val="414142"/>
        </w:rPr>
        <w:t>kapitālsabiedrībās</w:t>
      </w:r>
      <w:proofErr w:type="spellEnd"/>
      <w:r w:rsidRPr="00683791">
        <w:rPr>
          <w:color w:val="414142"/>
        </w:rPr>
        <w:t xml:space="preserve">, </w:t>
      </w:r>
      <w:proofErr w:type="spellStart"/>
      <w:r w:rsidRPr="00683791">
        <w:rPr>
          <w:color w:val="414142"/>
        </w:rPr>
        <w:t>kurās</w:t>
      </w:r>
      <w:proofErr w:type="spellEnd"/>
      <w:r w:rsidRPr="00683791">
        <w:rPr>
          <w:color w:val="414142"/>
        </w:rPr>
        <w:t xml:space="preserve"> </w:t>
      </w:r>
      <w:proofErr w:type="spellStart"/>
      <w:r w:rsidRPr="00683791">
        <w:rPr>
          <w:color w:val="414142"/>
        </w:rPr>
        <w:t>ir</w:t>
      </w:r>
      <w:proofErr w:type="spellEnd"/>
      <w:r w:rsidRPr="00683791">
        <w:rPr>
          <w:color w:val="414142"/>
        </w:rPr>
        <w:t xml:space="preserve"> </w:t>
      </w:r>
      <w:proofErr w:type="spellStart"/>
      <w:r w:rsidRPr="00683791">
        <w:rPr>
          <w:color w:val="414142"/>
        </w:rPr>
        <w:t>izveidota</w:t>
      </w:r>
      <w:proofErr w:type="spellEnd"/>
      <w:r w:rsidRPr="00683791">
        <w:rPr>
          <w:color w:val="414142"/>
        </w:rPr>
        <w:t xml:space="preserve"> </w:t>
      </w:r>
      <w:proofErr w:type="spellStart"/>
      <w:r w:rsidRPr="00683791">
        <w:rPr>
          <w:color w:val="414142"/>
        </w:rPr>
        <w:t>padome</w:t>
      </w:r>
      <w:proofErr w:type="spellEnd"/>
      <w:r w:rsidRPr="00683791">
        <w:rPr>
          <w:color w:val="414142"/>
        </w:rPr>
        <w:t xml:space="preserve">, tai </w:t>
      </w:r>
      <w:proofErr w:type="spellStart"/>
      <w:r w:rsidRPr="00683791">
        <w:rPr>
          <w:color w:val="414142"/>
        </w:rPr>
        <w:t>skaitā</w:t>
      </w:r>
      <w:proofErr w:type="spellEnd"/>
      <w:r w:rsidRPr="00683791">
        <w:rPr>
          <w:color w:val="414142"/>
        </w:rPr>
        <w:t xml:space="preserve"> </w:t>
      </w:r>
      <w:proofErr w:type="spellStart"/>
      <w:r w:rsidRPr="00683791">
        <w:rPr>
          <w:color w:val="414142"/>
        </w:rPr>
        <w:t>nosaka</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t>1.1.  </w:t>
      </w:r>
      <w:proofErr w:type="spellStart"/>
      <w:r w:rsidRPr="00683791">
        <w:rPr>
          <w:color w:val="414142"/>
        </w:rPr>
        <w:t>nominācijas</w:t>
      </w:r>
      <w:proofErr w:type="spellEnd"/>
      <w:r w:rsidRPr="00683791">
        <w:rPr>
          <w:color w:val="414142"/>
        </w:rPr>
        <w:t xml:space="preserve"> </w:t>
      </w:r>
      <w:proofErr w:type="spellStart"/>
      <w:r w:rsidRPr="00683791">
        <w:rPr>
          <w:color w:val="414142"/>
        </w:rPr>
        <w:t>komisijas</w:t>
      </w:r>
      <w:proofErr w:type="spellEnd"/>
      <w:r w:rsidRPr="00683791">
        <w:rPr>
          <w:color w:val="414142"/>
        </w:rPr>
        <w:t xml:space="preserve"> </w:t>
      </w:r>
      <w:proofErr w:type="spellStart"/>
      <w:r w:rsidRPr="00683791">
        <w:rPr>
          <w:color w:val="414142"/>
        </w:rPr>
        <w:t>izveidošanas</w:t>
      </w:r>
      <w:proofErr w:type="spellEnd"/>
      <w:r w:rsidRPr="00683791">
        <w:rPr>
          <w:color w:val="414142"/>
        </w:rPr>
        <w:t xml:space="preserve"> </w:t>
      </w:r>
      <w:proofErr w:type="spellStart"/>
      <w:r w:rsidRPr="00683791">
        <w:rPr>
          <w:color w:val="414142"/>
        </w:rPr>
        <w:t>kārtību</w:t>
      </w:r>
      <w:proofErr w:type="spellEnd"/>
      <w:r w:rsidRPr="00683791">
        <w:rPr>
          <w:color w:val="414142"/>
        </w:rPr>
        <w:t xml:space="preserve">, </w:t>
      </w:r>
      <w:proofErr w:type="spellStart"/>
      <w:r w:rsidRPr="00683791">
        <w:rPr>
          <w:color w:val="414142"/>
        </w:rPr>
        <w:t>sastāvu</w:t>
      </w:r>
      <w:proofErr w:type="spellEnd"/>
      <w:r w:rsidRPr="00683791">
        <w:rPr>
          <w:color w:val="414142"/>
        </w:rPr>
        <w:t xml:space="preserve"> un </w:t>
      </w:r>
      <w:proofErr w:type="spellStart"/>
      <w:r w:rsidRPr="00683791">
        <w:rPr>
          <w:color w:val="414142"/>
        </w:rPr>
        <w:t>nominācijas</w:t>
      </w:r>
      <w:proofErr w:type="spellEnd"/>
      <w:r w:rsidRPr="00683791">
        <w:rPr>
          <w:color w:val="414142"/>
        </w:rPr>
        <w:t xml:space="preserve"> </w:t>
      </w:r>
      <w:proofErr w:type="spellStart"/>
      <w:r w:rsidRPr="00683791">
        <w:rPr>
          <w:color w:val="414142"/>
        </w:rPr>
        <w:t>komisijas</w:t>
      </w:r>
      <w:proofErr w:type="spellEnd"/>
      <w:r w:rsidRPr="00683791">
        <w:rPr>
          <w:color w:val="414142"/>
        </w:rPr>
        <w:t xml:space="preserve"> </w:t>
      </w:r>
      <w:proofErr w:type="spellStart"/>
      <w:r w:rsidRPr="00683791">
        <w:rPr>
          <w:color w:val="414142"/>
        </w:rPr>
        <w:t>locekļiem</w:t>
      </w:r>
      <w:proofErr w:type="spellEnd"/>
      <w:r w:rsidRPr="00683791">
        <w:rPr>
          <w:color w:val="414142"/>
        </w:rPr>
        <w:t xml:space="preserve"> </w:t>
      </w:r>
      <w:proofErr w:type="spellStart"/>
      <w:r w:rsidRPr="00683791">
        <w:rPr>
          <w:color w:val="414142"/>
        </w:rPr>
        <w:t>izvirzāmās</w:t>
      </w:r>
      <w:proofErr w:type="spellEnd"/>
      <w:r w:rsidRPr="00683791">
        <w:rPr>
          <w:color w:val="414142"/>
        </w:rPr>
        <w:t xml:space="preserve"> </w:t>
      </w:r>
      <w:proofErr w:type="spellStart"/>
      <w:r w:rsidRPr="00683791">
        <w:rPr>
          <w:color w:val="414142"/>
        </w:rPr>
        <w:t>prasības</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t>1.2.  </w:t>
      </w:r>
      <w:proofErr w:type="spellStart"/>
      <w:r w:rsidRPr="00683791">
        <w:rPr>
          <w:color w:val="414142"/>
        </w:rPr>
        <w:t>kārtību</w:t>
      </w:r>
      <w:proofErr w:type="spellEnd"/>
      <w:r w:rsidRPr="00683791">
        <w:rPr>
          <w:color w:val="414142"/>
        </w:rPr>
        <w:t xml:space="preserve">, </w:t>
      </w:r>
      <w:proofErr w:type="spellStart"/>
      <w:r w:rsidRPr="00683791">
        <w:rPr>
          <w:color w:val="414142"/>
        </w:rPr>
        <w:t>kādā</w:t>
      </w:r>
      <w:proofErr w:type="spellEnd"/>
      <w:r w:rsidRPr="00683791">
        <w:rPr>
          <w:color w:val="414142"/>
        </w:rPr>
        <w:t xml:space="preserve"> </w:t>
      </w:r>
      <w:proofErr w:type="spellStart"/>
      <w:r w:rsidRPr="00683791">
        <w:rPr>
          <w:color w:val="414142"/>
        </w:rPr>
        <w:t>notiek</w:t>
      </w:r>
      <w:proofErr w:type="spellEnd"/>
      <w:r w:rsidRPr="00683791">
        <w:rPr>
          <w:color w:val="414142"/>
        </w:rPr>
        <w:t xml:space="preserve"> </w:t>
      </w:r>
      <w:proofErr w:type="spellStart"/>
      <w:r w:rsidRPr="00683791">
        <w:rPr>
          <w:color w:val="414142"/>
        </w:rPr>
        <w:t>koordinācijas</w:t>
      </w:r>
      <w:proofErr w:type="spellEnd"/>
      <w:r w:rsidRPr="00683791">
        <w:rPr>
          <w:color w:val="414142"/>
        </w:rPr>
        <w:t xml:space="preserve"> </w:t>
      </w:r>
      <w:proofErr w:type="spellStart"/>
      <w:r w:rsidRPr="00683791">
        <w:rPr>
          <w:color w:val="414142"/>
        </w:rPr>
        <w:t>institūcijas</w:t>
      </w:r>
      <w:proofErr w:type="spellEnd"/>
      <w:r w:rsidRPr="00683791">
        <w:rPr>
          <w:color w:val="414142"/>
        </w:rPr>
        <w:t xml:space="preserve"> </w:t>
      </w:r>
      <w:proofErr w:type="spellStart"/>
      <w:r w:rsidRPr="00683791">
        <w:rPr>
          <w:color w:val="414142"/>
        </w:rPr>
        <w:t>sadarbība</w:t>
      </w:r>
      <w:proofErr w:type="spellEnd"/>
      <w:r w:rsidRPr="00683791">
        <w:rPr>
          <w:color w:val="414142"/>
        </w:rPr>
        <w:t xml:space="preserve"> </w:t>
      </w:r>
      <w:proofErr w:type="spellStart"/>
      <w:r w:rsidRPr="00683791">
        <w:rPr>
          <w:color w:val="414142"/>
        </w:rPr>
        <w:t>ar</w:t>
      </w:r>
      <w:proofErr w:type="spellEnd"/>
      <w:r w:rsidRPr="00683791">
        <w:rPr>
          <w:color w:val="414142"/>
        </w:rPr>
        <w:t xml:space="preserve"> </w:t>
      </w:r>
      <w:proofErr w:type="spellStart"/>
      <w:r w:rsidRPr="00683791">
        <w:rPr>
          <w:color w:val="414142"/>
        </w:rPr>
        <w:t>valsts</w:t>
      </w:r>
      <w:proofErr w:type="spellEnd"/>
      <w:r w:rsidRPr="00683791">
        <w:rPr>
          <w:color w:val="414142"/>
        </w:rPr>
        <w:t xml:space="preserve"> </w:t>
      </w:r>
      <w:proofErr w:type="spellStart"/>
      <w:r w:rsidRPr="00683791">
        <w:rPr>
          <w:color w:val="414142"/>
        </w:rPr>
        <w:t>kapitāla</w:t>
      </w:r>
      <w:proofErr w:type="spellEnd"/>
      <w:r w:rsidRPr="00683791">
        <w:rPr>
          <w:color w:val="414142"/>
        </w:rPr>
        <w:t xml:space="preserve"> </w:t>
      </w:r>
      <w:proofErr w:type="spellStart"/>
      <w:r w:rsidRPr="00683791">
        <w:rPr>
          <w:color w:val="414142"/>
        </w:rPr>
        <w:t>daļu</w:t>
      </w:r>
      <w:proofErr w:type="spellEnd"/>
      <w:r w:rsidRPr="00683791">
        <w:rPr>
          <w:color w:val="414142"/>
        </w:rPr>
        <w:t xml:space="preserve"> </w:t>
      </w:r>
      <w:proofErr w:type="spellStart"/>
      <w:r w:rsidRPr="00683791">
        <w:rPr>
          <w:color w:val="414142"/>
        </w:rPr>
        <w:t>turētāju</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t>1.3.  </w:t>
      </w:r>
      <w:proofErr w:type="spellStart"/>
      <w:r w:rsidRPr="00683791">
        <w:rPr>
          <w:color w:val="414142"/>
        </w:rPr>
        <w:t>minimālās</w:t>
      </w:r>
      <w:proofErr w:type="spellEnd"/>
      <w:r w:rsidRPr="00683791">
        <w:rPr>
          <w:color w:val="414142"/>
        </w:rPr>
        <w:t xml:space="preserve"> </w:t>
      </w:r>
      <w:proofErr w:type="spellStart"/>
      <w:r w:rsidRPr="00683791">
        <w:rPr>
          <w:color w:val="414142"/>
        </w:rPr>
        <w:t>prasības</w:t>
      </w:r>
      <w:proofErr w:type="spellEnd"/>
      <w:r w:rsidRPr="00683791">
        <w:rPr>
          <w:color w:val="414142"/>
        </w:rPr>
        <w:t xml:space="preserve"> </w:t>
      </w:r>
      <w:proofErr w:type="spellStart"/>
      <w:r w:rsidRPr="00683791">
        <w:rPr>
          <w:color w:val="414142"/>
        </w:rPr>
        <w:t>attiecībā</w:t>
      </w:r>
      <w:proofErr w:type="spellEnd"/>
      <w:r w:rsidRPr="00683791">
        <w:rPr>
          <w:color w:val="414142"/>
        </w:rPr>
        <w:t xml:space="preserve"> </w:t>
      </w:r>
      <w:proofErr w:type="spellStart"/>
      <w:r w:rsidRPr="00683791">
        <w:rPr>
          <w:color w:val="414142"/>
        </w:rPr>
        <w:t>uz</w:t>
      </w:r>
      <w:proofErr w:type="spellEnd"/>
      <w:r w:rsidRPr="00683791">
        <w:rPr>
          <w:color w:val="414142"/>
        </w:rPr>
        <w:t xml:space="preserve"> </w:t>
      </w:r>
      <w:proofErr w:type="spellStart"/>
      <w:r w:rsidRPr="00683791">
        <w:rPr>
          <w:color w:val="414142"/>
        </w:rPr>
        <w:t>valdes</w:t>
      </w:r>
      <w:proofErr w:type="spellEnd"/>
      <w:r w:rsidRPr="00683791">
        <w:rPr>
          <w:color w:val="414142"/>
        </w:rPr>
        <w:t xml:space="preserve"> un </w:t>
      </w:r>
      <w:proofErr w:type="spellStart"/>
      <w:r w:rsidRPr="00683791">
        <w:rPr>
          <w:color w:val="414142"/>
        </w:rPr>
        <w:t>padomes</w:t>
      </w:r>
      <w:proofErr w:type="spellEnd"/>
      <w:r w:rsidRPr="00683791">
        <w:rPr>
          <w:color w:val="414142"/>
        </w:rPr>
        <w:t xml:space="preserve"> </w:t>
      </w:r>
      <w:proofErr w:type="spellStart"/>
      <w:r w:rsidRPr="00683791">
        <w:rPr>
          <w:color w:val="414142"/>
        </w:rPr>
        <w:t>locekļu</w:t>
      </w:r>
      <w:proofErr w:type="spellEnd"/>
      <w:r w:rsidRPr="00683791">
        <w:rPr>
          <w:color w:val="414142"/>
        </w:rPr>
        <w:t xml:space="preserve"> </w:t>
      </w:r>
      <w:proofErr w:type="spellStart"/>
      <w:r w:rsidRPr="00683791">
        <w:rPr>
          <w:color w:val="414142"/>
        </w:rPr>
        <w:t>izglītību</w:t>
      </w:r>
      <w:proofErr w:type="spellEnd"/>
      <w:r w:rsidRPr="00683791">
        <w:rPr>
          <w:color w:val="414142"/>
        </w:rPr>
        <w:t xml:space="preserve">, </w:t>
      </w:r>
      <w:proofErr w:type="spellStart"/>
      <w:r w:rsidRPr="00683791">
        <w:rPr>
          <w:color w:val="414142"/>
        </w:rPr>
        <w:t>valodu</w:t>
      </w:r>
      <w:proofErr w:type="spellEnd"/>
      <w:r w:rsidRPr="00683791">
        <w:rPr>
          <w:color w:val="414142"/>
        </w:rPr>
        <w:t xml:space="preserve"> </w:t>
      </w:r>
      <w:proofErr w:type="spellStart"/>
      <w:r w:rsidRPr="00683791">
        <w:rPr>
          <w:color w:val="414142"/>
        </w:rPr>
        <w:t>prasmi</w:t>
      </w:r>
      <w:proofErr w:type="spellEnd"/>
      <w:r w:rsidRPr="00683791">
        <w:rPr>
          <w:color w:val="414142"/>
        </w:rPr>
        <w:t xml:space="preserve"> un </w:t>
      </w:r>
      <w:proofErr w:type="spellStart"/>
      <w:r w:rsidRPr="00683791">
        <w:rPr>
          <w:color w:val="414142"/>
        </w:rPr>
        <w:t>darba</w:t>
      </w:r>
      <w:proofErr w:type="spellEnd"/>
      <w:r w:rsidRPr="00683791">
        <w:rPr>
          <w:color w:val="414142"/>
        </w:rPr>
        <w:t xml:space="preserve"> </w:t>
      </w:r>
      <w:proofErr w:type="spellStart"/>
      <w:r w:rsidRPr="00683791">
        <w:rPr>
          <w:color w:val="414142"/>
        </w:rPr>
        <w:t>pieredzi</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t>1.4.  </w:t>
      </w:r>
      <w:proofErr w:type="spellStart"/>
      <w:r w:rsidRPr="00683791">
        <w:rPr>
          <w:color w:val="414142"/>
        </w:rPr>
        <w:t>valdes</w:t>
      </w:r>
      <w:proofErr w:type="spellEnd"/>
      <w:r w:rsidRPr="00683791">
        <w:rPr>
          <w:color w:val="414142"/>
        </w:rPr>
        <w:t xml:space="preserve"> un </w:t>
      </w:r>
      <w:proofErr w:type="spellStart"/>
      <w:r w:rsidRPr="00683791">
        <w:rPr>
          <w:color w:val="414142"/>
        </w:rPr>
        <w:t>padomes</w:t>
      </w:r>
      <w:proofErr w:type="spellEnd"/>
      <w:r w:rsidRPr="00683791">
        <w:rPr>
          <w:color w:val="414142"/>
        </w:rPr>
        <w:t xml:space="preserve"> </w:t>
      </w:r>
      <w:proofErr w:type="spellStart"/>
      <w:r w:rsidRPr="00683791">
        <w:rPr>
          <w:color w:val="414142"/>
        </w:rPr>
        <w:t>locekļiem</w:t>
      </w:r>
      <w:proofErr w:type="spellEnd"/>
      <w:r w:rsidRPr="00683791">
        <w:rPr>
          <w:color w:val="414142"/>
        </w:rPr>
        <w:t xml:space="preserve"> </w:t>
      </w:r>
      <w:proofErr w:type="spellStart"/>
      <w:r w:rsidRPr="00683791">
        <w:rPr>
          <w:color w:val="414142"/>
        </w:rPr>
        <w:t>nepieciešamās</w:t>
      </w:r>
      <w:proofErr w:type="spellEnd"/>
      <w:r w:rsidRPr="00683791">
        <w:rPr>
          <w:color w:val="414142"/>
        </w:rPr>
        <w:t xml:space="preserve"> </w:t>
      </w:r>
      <w:proofErr w:type="spellStart"/>
      <w:r w:rsidRPr="00683791">
        <w:rPr>
          <w:color w:val="414142"/>
        </w:rPr>
        <w:t>kompetences</w:t>
      </w:r>
      <w:proofErr w:type="spellEnd"/>
      <w:r w:rsidRPr="00683791">
        <w:rPr>
          <w:color w:val="414142"/>
        </w:rPr>
        <w:t xml:space="preserve"> un to </w:t>
      </w:r>
      <w:proofErr w:type="spellStart"/>
      <w:r w:rsidRPr="00683791">
        <w:rPr>
          <w:color w:val="414142"/>
        </w:rPr>
        <w:t>novērtēšanas</w:t>
      </w:r>
      <w:proofErr w:type="spellEnd"/>
      <w:r w:rsidRPr="00683791">
        <w:rPr>
          <w:color w:val="414142"/>
        </w:rPr>
        <w:t xml:space="preserve"> </w:t>
      </w:r>
      <w:proofErr w:type="spellStart"/>
      <w:r w:rsidRPr="00683791">
        <w:rPr>
          <w:color w:val="414142"/>
        </w:rPr>
        <w:t>kārtību</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lastRenderedPageBreak/>
        <w:t>1.5.  </w:t>
      </w:r>
      <w:proofErr w:type="spellStart"/>
      <w:r w:rsidRPr="00683791">
        <w:rPr>
          <w:color w:val="414142"/>
        </w:rPr>
        <w:t>kārtību</w:t>
      </w:r>
      <w:proofErr w:type="spellEnd"/>
      <w:r w:rsidRPr="00683791">
        <w:rPr>
          <w:color w:val="414142"/>
        </w:rPr>
        <w:t xml:space="preserve">, </w:t>
      </w:r>
      <w:proofErr w:type="spellStart"/>
      <w:r w:rsidRPr="00683791">
        <w:rPr>
          <w:color w:val="414142"/>
        </w:rPr>
        <w:t>kādā</w:t>
      </w:r>
      <w:proofErr w:type="spellEnd"/>
      <w:r w:rsidRPr="00683791">
        <w:rPr>
          <w:color w:val="414142"/>
        </w:rPr>
        <w:t xml:space="preserve"> </w:t>
      </w:r>
      <w:proofErr w:type="spellStart"/>
      <w:r w:rsidRPr="00683791">
        <w:rPr>
          <w:color w:val="414142"/>
        </w:rPr>
        <w:t>dokumentē</w:t>
      </w:r>
      <w:proofErr w:type="spellEnd"/>
      <w:r w:rsidRPr="00683791">
        <w:rPr>
          <w:color w:val="414142"/>
        </w:rPr>
        <w:t xml:space="preserve"> un </w:t>
      </w:r>
      <w:proofErr w:type="spellStart"/>
      <w:r w:rsidRPr="00683791">
        <w:rPr>
          <w:color w:val="414142"/>
        </w:rPr>
        <w:t>publisko</w:t>
      </w:r>
      <w:proofErr w:type="spellEnd"/>
      <w:r w:rsidRPr="00683791">
        <w:rPr>
          <w:color w:val="414142"/>
        </w:rPr>
        <w:t xml:space="preserve"> </w:t>
      </w:r>
      <w:proofErr w:type="spellStart"/>
      <w:r w:rsidRPr="00683791">
        <w:rPr>
          <w:color w:val="414142"/>
        </w:rPr>
        <w:t>informāciju</w:t>
      </w:r>
      <w:proofErr w:type="spellEnd"/>
      <w:r w:rsidRPr="00683791">
        <w:rPr>
          <w:color w:val="414142"/>
        </w:rPr>
        <w:t xml:space="preserve"> par </w:t>
      </w:r>
      <w:proofErr w:type="spellStart"/>
      <w:r w:rsidRPr="00683791">
        <w:rPr>
          <w:color w:val="414142"/>
        </w:rPr>
        <w:t>nominācijas</w:t>
      </w:r>
      <w:proofErr w:type="spellEnd"/>
      <w:r w:rsidRPr="00683791">
        <w:rPr>
          <w:color w:val="414142"/>
        </w:rPr>
        <w:t xml:space="preserve"> </w:t>
      </w:r>
      <w:proofErr w:type="spellStart"/>
      <w:r w:rsidRPr="00683791">
        <w:rPr>
          <w:color w:val="414142"/>
        </w:rPr>
        <w:t>procesa</w:t>
      </w:r>
      <w:proofErr w:type="spellEnd"/>
      <w:r w:rsidRPr="00683791">
        <w:rPr>
          <w:color w:val="414142"/>
        </w:rPr>
        <w:t xml:space="preserve"> </w:t>
      </w:r>
      <w:proofErr w:type="spellStart"/>
      <w:r w:rsidRPr="00683791">
        <w:rPr>
          <w:color w:val="414142"/>
        </w:rPr>
        <w:t>norisi</w:t>
      </w:r>
      <w:proofErr w:type="spellEnd"/>
      <w:r w:rsidRPr="00683791">
        <w:rPr>
          <w:color w:val="414142"/>
        </w:rPr>
        <w:t xml:space="preserve"> un </w:t>
      </w:r>
      <w:proofErr w:type="spellStart"/>
      <w:r w:rsidRPr="00683791">
        <w:rPr>
          <w:color w:val="414142"/>
        </w:rPr>
        <w:t>rezultātiem</w:t>
      </w:r>
      <w:proofErr w:type="spellEnd"/>
      <w:r w:rsidRPr="00683791">
        <w:rPr>
          <w:color w:val="414142"/>
        </w:rPr>
        <w:t>;</w:t>
      </w:r>
    </w:p>
    <w:p w:rsidR="00683791" w:rsidRPr="00683791" w:rsidRDefault="00683791" w:rsidP="00683791">
      <w:pPr>
        <w:pStyle w:val="tv213"/>
        <w:shd w:val="clear" w:color="auto" w:fill="FFFFFF"/>
        <w:spacing w:before="0" w:beforeAutospacing="0" w:after="0" w:afterAutospacing="0"/>
        <w:ind w:left="600"/>
        <w:jc w:val="both"/>
        <w:rPr>
          <w:color w:val="414142"/>
        </w:rPr>
      </w:pPr>
      <w:r w:rsidRPr="00683791">
        <w:rPr>
          <w:color w:val="414142"/>
        </w:rPr>
        <w:t>1.6. </w:t>
      </w:r>
      <w:proofErr w:type="spellStart"/>
      <w:r w:rsidRPr="00683791">
        <w:rPr>
          <w:color w:val="414142"/>
        </w:rPr>
        <w:t>personāla</w:t>
      </w:r>
      <w:proofErr w:type="spellEnd"/>
      <w:r w:rsidRPr="00683791">
        <w:rPr>
          <w:color w:val="414142"/>
        </w:rPr>
        <w:t xml:space="preserve"> atlases </w:t>
      </w:r>
      <w:proofErr w:type="spellStart"/>
      <w:r w:rsidRPr="00683791">
        <w:rPr>
          <w:color w:val="414142"/>
        </w:rPr>
        <w:t>konsultanta</w:t>
      </w:r>
      <w:proofErr w:type="spellEnd"/>
      <w:r w:rsidRPr="00683791">
        <w:rPr>
          <w:color w:val="414142"/>
        </w:rPr>
        <w:t xml:space="preserve"> </w:t>
      </w:r>
      <w:proofErr w:type="spellStart"/>
      <w:r w:rsidRPr="00683791">
        <w:rPr>
          <w:color w:val="414142"/>
        </w:rPr>
        <w:t>pienākumus</w:t>
      </w:r>
      <w:proofErr w:type="spellEnd"/>
      <w:r w:rsidRPr="00683791">
        <w:rPr>
          <w:color w:val="414142"/>
        </w:rPr>
        <w:t xml:space="preserve"> un </w:t>
      </w:r>
      <w:proofErr w:type="spellStart"/>
      <w:r w:rsidRPr="00683791">
        <w:rPr>
          <w:color w:val="414142"/>
        </w:rPr>
        <w:t>ar</w:t>
      </w:r>
      <w:proofErr w:type="spellEnd"/>
      <w:r w:rsidRPr="00683791">
        <w:rPr>
          <w:color w:val="414142"/>
        </w:rPr>
        <w:t xml:space="preserve"> to </w:t>
      </w:r>
      <w:proofErr w:type="spellStart"/>
      <w:r w:rsidRPr="00683791">
        <w:rPr>
          <w:color w:val="414142"/>
        </w:rPr>
        <w:t>izpildi</w:t>
      </w:r>
      <w:proofErr w:type="spellEnd"/>
      <w:r w:rsidRPr="00683791">
        <w:rPr>
          <w:color w:val="414142"/>
        </w:rPr>
        <w:t xml:space="preserve"> </w:t>
      </w:r>
      <w:proofErr w:type="spellStart"/>
      <w:r w:rsidRPr="00683791">
        <w:rPr>
          <w:color w:val="414142"/>
        </w:rPr>
        <w:t>saistīto</w:t>
      </w:r>
      <w:proofErr w:type="spellEnd"/>
      <w:r w:rsidRPr="00683791">
        <w:rPr>
          <w:color w:val="414142"/>
        </w:rPr>
        <w:t xml:space="preserve"> </w:t>
      </w:r>
      <w:proofErr w:type="spellStart"/>
      <w:r w:rsidRPr="00683791">
        <w:rPr>
          <w:color w:val="414142"/>
        </w:rPr>
        <w:t>izdevumu</w:t>
      </w:r>
      <w:proofErr w:type="spellEnd"/>
      <w:r w:rsidRPr="00683791">
        <w:rPr>
          <w:color w:val="414142"/>
        </w:rPr>
        <w:t xml:space="preserve"> </w:t>
      </w:r>
      <w:proofErr w:type="spellStart"/>
      <w:r w:rsidRPr="00683791">
        <w:rPr>
          <w:color w:val="414142"/>
        </w:rPr>
        <w:t>segšanas</w:t>
      </w:r>
      <w:proofErr w:type="spellEnd"/>
      <w:r w:rsidRPr="00683791">
        <w:rPr>
          <w:color w:val="414142"/>
        </w:rPr>
        <w:t xml:space="preserve"> </w:t>
      </w:r>
      <w:proofErr w:type="spellStart"/>
      <w:r w:rsidRPr="00683791">
        <w:rPr>
          <w:color w:val="414142"/>
        </w:rPr>
        <w:t>kārtību</w:t>
      </w:r>
      <w:proofErr w:type="spellEnd"/>
      <w:r w:rsidRPr="00683791">
        <w:rPr>
          <w:color w:val="414142"/>
        </w:rPr>
        <w:t>.</w:t>
      </w:r>
    </w:p>
    <w:p w:rsidR="00683791" w:rsidRPr="00683791" w:rsidRDefault="00683791" w:rsidP="00683791">
      <w:pPr>
        <w:spacing w:after="0" w:line="240" w:lineRule="auto"/>
        <w:jc w:val="both"/>
        <w:rPr>
          <w:rFonts w:ascii="Times New Roman" w:hAnsi="Times New Roman" w:cs="Times New Roman"/>
          <w:sz w:val="24"/>
          <w:szCs w:val="24"/>
        </w:rPr>
      </w:pPr>
    </w:p>
    <w:p w:rsidR="00683791" w:rsidRPr="00683791" w:rsidRDefault="00683791" w:rsidP="00683791">
      <w:pPr>
        <w:spacing w:after="0" w:line="240" w:lineRule="auto"/>
        <w:ind w:firstLine="600"/>
        <w:jc w:val="both"/>
        <w:rPr>
          <w:rFonts w:ascii="Times New Roman" w:hAnsi="Times New Roman" w:cs="Times New Roman"/>
          <w:sz w:val="24"/>
          <w:szCs w:val="24"/>
        </w:rPr>
      </w:pPr>
      <w:r w:rsidRPr="00683791">
        <w:rPr>
          <w:rFonts w:ascii="Times New Roman" w:hAnsi="Times New Roman" w:cs="Times New Roman"/>
          <w:sz w:val="24"/>
          <w:szCs w:val="24"/>
        </w:rPr>
        <w:t>Ņemot vērā to, ka ir mainījies tiesiskais regulējums un nominēšanas noteikumi valdes locekļiem kapitālsabiedrībās ir noteikti Ministru Kabineta noteikumos Nr.20 “</w:t>
      </w:r>
      <w:r w:rsidRPr="00683791">
        <w:rPr>
          <w:rFonts w:ascii="Times New Roman" w:hAnsi="Times New Roman" w:cs="Times New Roman"/>
          <w:color w:val="414142"/>
          <w:sz w:val="24"/>
          <w:szCs w:val="24"/>
          <w:shd w:val="clear" w:color="auto" w:fill="FFFFFF"/>
        </w:rPr>
        <w:t>Valdes un padomes locekļu nominēšanas kārtība kapitālsabiedrībās, kurās kapitāla daļas pieder valstij vai atvasinātai publiskai personai”, ir uzskatāms, ka pašvaldības noteikumi Nr. 3</w:t>
      </w:r>
      <w:r w:rsidRPr="00683791">
        <w:rPr>
          <w:rFonts w:ascii="Times New Roman" w:hAnsi="Times New Roman" w:cs="Times New Roman"/>
          <w:sz w:val="24"/>
          <w:szCs w:val="24"/>
        </w:rPr>
        <w:t xml:space="preserve"> “Par valdes un padomes locekļu amata kandidātu nominēšanu Madonas novada pašvaldības kapitālsabiedrībās” ir atzīstami par spēkā neesošiem. </w:t>
      </w:r>
    </w:p>
    <w:p w:rsidR="00683791" w:rsidRPr="001720B8" w:rsidRDefault="00683791" w:rsidP="00683791">
      <w:pPr>
        <w:spacing w:after="0" w:line="240" w:lineRule="auto"/>
        <w:ind w:firstLine="720"/>
        <w:jc w:val="both"/>
        <w:rPr>
          <w:rFonts w:ascii="Times New Roman" w:eastAsia="Times New Roman" w:hAnsi="Times New Roman" w:cs="Times New Roman"/>
          <w:sz w:val="24"/>
          <w:szCs w:val="24"/>
          <w:lang w:eastAsia="lv-LV"/>
        </w:rPr>
      </w:pPr>
      <w:r w:rsidRPr="00683791">
        <w:rPr>
          <w:rFonts w:ascii="Times New Roman" w:hAnsi="Times New Roman" w:cs="Times New Roman"/>
          <w:sz w:val="24"/>
          <w:szCs w:val="24"/>
        </w:rPr>
        <w:t xml:space="preserve">Noklausījusies </w:t>
      </w:r>
      <w:proofErr w:type="spellStart"/>
      <w:r w:rsidRPr="00683791">
        <w:rPr>
          <w:rFonts w:ascii="Times New Roman" w:hAnsi="Times New Roman" w:cs="Times New Roman"/>
          <w:sz w:val="24"/>
          <w:szCs w:val="24"/>
        </w:rPr>
        <w:t>Ā.Vilšķērsta</w:t>
      </w:r>
      <w:proofErr w:type="spellEnd"/>
      <w:r w:rsidRPr="00683791">
        <w:rPr>
          <w:rFonts w:ascii="Times New Roman" w:hAnsi="Times New Roman" w:cs="Times New Roman"/>
          <w:sz w:val="24"/>
          <w:szCs w:val="24"/>
        </w:rPr>
        <w:t xml:space="preserve"> sniegto informāciju, pamatojoties uz  “Publiskas personas kapitāla daļu un kapitālsabiedrību  pārvaldības likums” 37.panta desmito daļu, ņemot vērā 21.10.2020.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683791">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w:t>
      </w:r>
      <w:r>
        <w:rPr>
          <w:rFonts w:ascii="Times New Roman" w:hAnsi="Times New Roman" w:cs="Times New Roman"/>
          <w:noProof/>
          <w:sz w:val="24"/>
          <w:szCs w:val="24"/>
        </w:rPr>
        <w:t>s, Gatis Teilis, Kaspars Udrass</w:t>
      </w:r>
      <w:r w:rsidRPr="00D1728C">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683791" w:rsidRPr="00683791" w:rsidRDefault="00683791" w:rsidP="00683791">
      <w:pPr>
        <w:spacing w:after="0" w:line="240" w:lineRule="auto"/>
        <w:ind w:firstLine="600"/>
        <w:jc w:val="both"/>
        <w:rPr>
          <w:rFonts w:ascii="Times New Roman" w:hAnsi="Times New Roman" w:cs="Times New Roman"/>
          <w:sz w:val="24"/>
          <w:szCs w:val="24"/>
        </w:rPr>
      </w:pPr>
    </w:p>
    <w:p w:rsidR="00683791" w:rsidRDefault="00683791" w:rsidP="00683791">
      <w:pPr>
        <w:pStyle w:val="Sarakstarindkopa"/>
        <w:numPr>
          <w:ilvl w:val="0"/>
          <w:numId w:val="30"/>
        </w:numPr>
        <w:spacing w:after="0" w:line="240" w:lineRule="auto"/>
        <w:jc w:val="both"/>
        <w:rPr>
          <w:rFonts w:ascii="Times New Roman" w:hAnsi="Times New Roman" w:cs="Times New Roman"/>
          <w:sz w:val="24"/>
          <w:szCs w:val="24"/>
        </w:rPr>
      </w:pPr>
      <w:r w:rsidRPr="00683791">
        <w:rPr>
          <w:rFonts w:ascii="Times New Roman" w:hAnsi="Times New Roman" w:cs="Times New Roman"/>
          <w:sz w:val="24"/>
          <w:szCs w:val="24"/>
        </w:rPr>
        <w:t>Atzīt par spēku zaudējušiem Madonas novada</w:t>
      </w:r>
      <w:r>
        <w:rPr>
          <w:rFonts w:ascii="Times New Roman" w:hAnsi="Times New Roman" w:cs="Times New Roman"/>
          <w:sz w:val="24"/>
          <w:szCs w:val="24"/>
        </w:rPr>
        <w:t xml:space="preserve"> pašvaldības noteikumus Nr.3  “</w:t>
      </w:r>
      <w:r w:rsidRPr="00683791">
        <w:rPr>
          <w:rFonts w:ascii="Times New Roman" w:hAnsi="Times New Roman" w:cs="Times New Roman"/>
          <w:sz w:val="24"/>
          <w:szCs w:val="24"/>
        </w:rPr>
        <w:t>Par valdes un padomes locekļu amata kandidātu nominēšanu Madonas novada pašvaldības kapitālsabiedrībās” .</w:t>
      </w:r>
    </w:p>
    <w:p w:rsidR="00683791" w:rsidRPr="00683791" w:rsidRDefault="00683791" w:rsidP="00683791">
      <w:pPr>
        <w:pStyle w:val="Sarakstarindkopa"/>
        <w:numPr>
          <w:ilvl w:val="0"/>
          <w:numId w:val="30"/>
        </w:numPr>
        <w:spacing w:after="0" w:line="240" w:lineRule="auto"/>
        <w:jc w:val="both"/>
        <w:rPr>
          <w:rFonts w:ascii="Times New Roman" w:hAnsi="Times New Roman" w:cs="Times New Roman"/>
          <w:sz w:val="24"/>
          <w:szCs w:val="24"/>
        </w:rPr>
      </w:pPr>
      <w:r w:rsidRPr="00683791">
        <w:rPr>
          <w:rFonts w:ascii="Times New Roman" w:hAnsi="Times New Roman" w:cs="Times New Roman"/>
          <w:sz w:val="24"/>
          <w:szCs w:val="24"/>
        </w:rPr>
        <w:t xml:space="preserve">Lēmums stājas spēkā ar tā pieņemšanas brīdi. </w:t>
      </w:r>
    </w:p>
    <w:p w:rsidR="00683791" w:rsidRPr="00683791" w:rsidRDefault="00683791" w:rsidP="00683791">
      <w:pPr>
        <w:spacing w:after="0" w:line="240" w:lineRule="auto"/>
        <w:jc w:val="both"/>
        <w:rPr>
          <w:rFonts w:ascii="Times New Roman" w:hAnsi="Times New Roman" w:cs="Times New Roman"/>
          <w:sz w:val="24"/>
          <w:szCs w:val="24"/>
        </w:rPr>
      </w:pPr>
    </w:p>
    <w:p w:rsidR="00D55920" w:rsidRDefault="00D55920" w:rsidP="00482C6A">
      <w:pPr>
        <w:spacing w:after="0" w:line="240" w:lineRule="auto"/>
        <w:rPr>
          <w:rFonts w:ascii="Times New Roman" w:eastAsia="Arial Unicode MS" w:hAnsi="Times New Roman" w:cs="Times New Roman"/>
          <w:sz w:val="24"/>
          <w:szCs w:val="24"/>
          <w:lang w:eastAsia="lv-LV"/>
        </w:rPr>
      </w:pPr>
    </w:p>
    <w:p w:rsidR="00771C0C" w:rsidRPr="00717CDE" w:rsidRDefault="00A554D6" w:rsidP="00482C6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40C887F4" wp14:editId="68146FEF">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73170AEC" wp14:editId="560AFD8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7EAD7012" wp14:editId="5EB153AE">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3E41ED7" wp14:editId="717FF5C5">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482C6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482C6A">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D55920" w:rsidRPr="00A82E6C" w:rsidRDefault="00D55920" w:rsidP="00482C6A">
      <w:pPr>
        <w:spacing w:after="0" w:line="240" w:lineRule="auto"/>
        <w:ind w:right="84"/>
        <w:jc w:val="both"/>
        <w:rPr>
          <w:rFonts w:ascii="Times New Roman" w:eastAsia="Times New Roman" w:hAnsi="Times New Roman" w:cs="Times New Roman"/>
          <w:bCs/>
          <w:sz w:val="24"/>
          <w:szCs w:val="24"/>
          <w:lang w:eastAsia="lv-LV"/>
        </w:rPr>
      </w:pPr>
    </w:p>
    <w:p w:rsidR="000621A4" w:rsidRPr="00482C6A" w:rsidRDefault="00D1728C" w:rsidP="00482C6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E.Zāle</w:t>
      </w:r>
      <w:proofErr w:type="spellEnd"/>
      <w:r>
        <w:rPr>
          <w:rFonts w:ascii="Times New Roman" w:eastAsia="Calibri" w:hAnsi="Times New Roman" w:cs="Times New Roman"/>
          <w:i/>
          <w:sz w:val="24"/>
          <w:szCs w:val="24"/>
        </w:rPr>
        <w:t xml:space="preserve"> 64860095</w:t>
      </w:r>
    </w:p>
    <w:sectPr w:rsidR="000621A4" w:rsidRPr="00482C6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
  </w:num>
  <w:num w:numId="3">
    <w:abstractNumId w:val="6"/>
  </w:num>
  <w:num w:numId="4">
    <w:abstractNumId w:val="11"/>
  </w:num>
  <w:num w:numId="5">
    <w:abstractNumId w:val="24"/>
  </w:num>
  <w:num w:numId="6">
    <w:abstractNumId w:val="12"/>
  </w:num>
  <w:num w:numId="7">
    <w:abstractNumId w:val="4"/>
  </w:num>
  <w:num w:numId="8">
    <w:abstractNumId w:val="17"/>
  </w:num>
  <w:num w:numId="9">
    <w:abstractNumId w:val="10"/>
  </w:num>
  <w:num w:numId="10">
    <w:abstractNumId w:val="28"/>
  </w:num>
  <w:num w:numId="11">
    <w:abstractNumId w:val="2"/>
  </w:num>
  <w:num w:numId="12">
    <w:abstractNumId w:val="15"/>
  </w:num>
  <w:num w:numId="13">
    <w:abstractNumId w:val="27"/>
  </w:num>
  <w:num w:numId="14">
    <w:abstractNumId w:val="9"/>
  </w:num>
  <w:num w:numId="15">
    <w:abstractNumId w:val="14"/>
  </w:num>
  <w:num w:numId="16">
    <w:abstractNumId w:val="20"/>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29"/>
  </w:num>
  <w:num w:numId="21">
    <w:abstractNumId w:val="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7"/>
  </w:num>
  <w:num w:numId="26">
    <w:abstractNumId w:val="21"/>
  </w:num>
  <w:num w:numId="27">
    <w:abstractNumId w:val="13"/>
  </w:num>
  <w:num w:numId="28">
    <w:abstractNumId w:val="26"/>
  </w:num>
  <w:num w:numId="29">
    <w:abstractNumId w:val="19"/>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01D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86109-9F5C-4A08-B367-93A9F985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2905</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65</cp:revision>
  <cp:lastPrinted>2020-10-01T11:20:00Z</cp:lastPrinted>
  <dcterms:created xsi:type="dcterms:W3CDTF">2020-09-23T14:33:00Z</dcterms:created>
  <dcterms:modified xsi:type="dcterms:W3CDTF">2020-10-30T10:25:00Z</dcterms:modified>
</cp:coreProperties>
</file>